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29" w:rsidRPr="00F82B29" w:rsidRDefault="00F82B29" w:rsidP="00F82B29">
      <w:pPr>
        <w:spacing w:after="0"/>
        <w:rPr>
          <w:lang w:val="ru-RU"/>
        </w:rPr>
      </w:pPr>
      <w:r w:rsidRPr="00F82B29">
        <w:rPr>
          <w:b/>
          <w:color w:val="000000"/>
          <w:sz w:val="28"/>
          <w:lang w:val="ru-RU"/>
        </w:rPr>
        <w:t>Об утверждении Правил оказания государственных услуг в сфере семьи и детей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r w:rsidRPr="00F82B29">
        <w:rPr>
          <w:color w:val="000000"/>
          <w:sz w:val="28"/>
          <w:lang w:val="ru-RU"/>
        </w:rPr>
        <w:t>Приказ Министра образования и науки Республики Казахстан от 24 апреля 2020 года № 158. Зарегистрирован в Министерстве юстиции Республики Казахстан 24 апреля 2020 года № 20478.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0" w:name="z4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В соответствии с подпунктом 1) статьи 10 Закона Республики Казахстан от 15 апреля 2013 года "О государственных услугах" ПРИКАЗЫВАЮ: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1. Утвердить: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2" w:name="z6"/>
      <w:bookmarkEnd w:id="1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1) Правила оказания государственных услуг "Выдача справок по опеке и попечительству" согласно приложению 1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" w:name="z7"/>
      <w:bookmarkEnd w:id="2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2) Правила оказания государственных услуг "Выдача справок для распоряжения имуществом несовершеннолетних" согласно приложению 2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4" w:name="z8"/>
      <w:bookmarkEnd w:id="3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3) Правила оказания государственных услуг "Установление опеки или попечительства над ребенком-сиротой (детьми-сиротами) и ребенком (детьми), оставшимся без попечения родителей" согласно приложению 3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5" w:name="z9"/>
      <w:bookmarkEnd w:id="4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4) Правила оказания государственных услуг "Назначение выплаты пособия опекунам или попечителям на содержание ребенка-сироты (детей-сирот) и ребенка (детей), оставшегося без попечения родителей" согласно приложению 4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6" w:name="z10"/>
      <w:bookmarkEnd w:id="5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5) Правила оказания государственных услуг "Передача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воспитателям" согласно приложению 5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7" w:name="z11"/>
      <w:bookmarkEnd w:id="6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6) Правила оказания государственных услуг "Передача ребенка (детей) на воспитание в приемную семью и назначение выплаты денежных средств на их содержание" согласно приложению 6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8" w:name="z12"/>
      <w:bookmarkEnd w:id="7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7) Правила оказания государственных услуг "Назначение единовременной денежной выплаты в связи с усыновлением ребенка-сироты и (или) ребенка, оставшегося без попечения родителей" согласно приложению 7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9" w:name="z13"/>
      <w:bookmarkEnd w:id="8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8) Правила оказания государственных услуг "Выдача разрешения на свидания с ребенком родителям, лишенным родительских прав, не оказывающие на ребенка негативного влияния" согласно приложению 8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0" w:name="z14"/>
      <w:bookmarkEnd w:id="9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9) Правила оказания государственных услуг "Предоставление бесплатного подвоза к общеобразовательным организациям и обратно домой </w:t>
      </w:r>
      <w:r w:rsidRPr="00F82B29">
        <w:rPr>
          <w:color w:val="000000"/>
          <w:sz w:val="28"/>
          <w:lang w:val="ru-RU"/>
        </w:rPr>
        <w:lastRenderedPageBreak/>
        <w:t>детям, проживающим в отдаленных сельских пунктах" согласно приложению 9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1" w:name="z15"/>
      <w:bookmarkEnd w:id="10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10) Правила оказания государственных услуг "Предоставление бесплатного и льготного питания отдельным категориям обучающихся и воспитанников в общеобразовательных школах" согласно приложению 10 к настоящему приказу;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2" w:name="z16"/>
      <w:bookmarkEnd w:id="11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11) Правила оказания государственных услуг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согласно приложению 11 к настоящему приказу.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3" w:name="z17"/>
      <w:bookmarkEnd w:id="12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12) Правила оказания государственных услуг "Выдача решения органа опеки и попечительства об учете мнения ребенка, достигшего десятилетнего возраста" согласно приложению 12 к настоящему приказу.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4" w:name="z18"/>
      <w:bookmarkEnd w:id="13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2. Признать утратившими силу некоторые приказы Министерства образования и науки Республики Казахстан согласно приложению 13 к настоящему приказу.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5" w:name="z19"/>
      <w:bookmarkEnd w:id="14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3. Комитету по охране прав детей Министерства образования и науки Республики Казахстан в установленном законодательством Республики Казахстан порядке обеспечить: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6" w:name="z20"/>
      <w:bookmarkEnd w:id="15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7" w:name="z21"/>
      <w:bookmarkEnd w:id="16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образования и науки Республики Казахстан после его официального опубликования;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8" w:name="z22"/>
      <w:bookmarkEnd w:id="17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1) и 2) настоящего пункта.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19" w:name="z23"/>
      <w:bookmarkEnd w:id="18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4. Контроль за исполнением настоящего приказа возложить </w:t>
      </w:r>
      <w:proofErr w:type="gramStart"/>
      <w:r w:rsidRPr="00F82B29">
        <w:rPr>
          <w:color w:val="000000"/>
          <w:sz w:val="28"/>
          <w:lang w:val="ru-RU"/>
        </w:rPr>
        <w:t>на</w:t>
      </w:r>
      <w:proofErr w:type="gramEnd"/>
      <w:r w:rsidRPr="00F82B29">
        <w:rPr>
          <w:color w:val="000000"/>
          <w:sz w:val="28"/>
          <w:lang w:val="ru-RU"/>
        </w:rPr>
        <w:t xml:space="preserve"> </w:t>
      </w:r>
      <w:proofErr w:type="gramStart"/>
      <w:r w:rsidRPr="00F82B29">
        <w:rPr>
          <w:color w:val="000000"/>
          <w:sz w:val="28"/>
          <w:lang w:val="ru-RU"/>
        </w:rPr>
        <w:t>курирующего</w:t>
      </w:r>
      <w:proofErr w:type="gramEnd"/>
      <w:r w:rsidRPr="00F82B29">
        <w:rPr>
          <w:color w:val="000000"/>
          <w:sz w:val="28"/>
          <w:lang w:val="ru-RU"/>
        </w:rPr>
        <w:t xml:space="preserve"> вице-министра образования и науки Республики Казахстан.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20" w:name="z24"/>
      <w:bookmarkEnd w:id="19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5. </w:t>
      </w:r>
      <w:proofErr w:type="gramStart"/>
      <w:r w:rsidRPr="00F82B29">
        <w:rPr>
          <w:color w:val="000000"/>
          <w:sz w:val="28"/>
          <w:lang w:val="ru-RU"/>
        </w:rPr>
        <w:t xml:space="preserve">Настоящий приказ вводится в действие по истечении десяти календарных дней после дня его первого официального опубликования, за исключением абзацев двенадцатого и двадцать четвертого пункта 8 и абзаца четырнадцатого пункта 9 стандарта государственной услуги "Установление опеки или попечительства над ребенком-сиротой (детьми-сиротами) и ребенком (детьми), оставшимся без попечения родителей", абзаца восьмого пункта 8 и абзаца четырнадцатого пункта 9 стандарта государственной </w:t>
      </w:r>
      <w:r w:rsidRPr="00F82B29">
        <w:rPr>
          <w:color w:val="000000"/>
          <w:sz w:val="28"/>
          <w:lang w:val="ru-RU"/>
        </w:rPr>
        <w:lastRenderedPageBreak/>
        <w:t>услуги "Передача</w:t>
      </w:r>
      <w:proofErr w:type="gramEnd"/>
      <w:r w:rsidRPr="00F82B29">
        <w:rPr>
          <w:color w:val="000000"/>
          <w:sz w:val="28"/>
          <w:lang w:val="ru-RU"/>
        </w:rPr>
        <w:t xml:space="preserve"> </w:t>
      </w:r>
      <w:proofErr w:type="gramStart"/>
      <w:r w:rsidRPr="00F82B29">
        <w:rPr>
          <w:color w:val="000000"/>
          <w:sz w:val="28"/>
          <w:lang w:val="ru-RU"/>
        </w:rPr>
        <w:t>ребенка (детей) на патронатное воспитание и назначение выплаты денежных средств на содержание ребенка (детей), переданного патронатным воспитателям", абзацев девять и восемнадцать пункта 8 и абзаца четырнадцатого пункта 9 стандарта государственной услуги "Передача ребенка (детей) на воспитание в приемную семью и назначение выплаты денежных средств на их содержание" которые вводятся в действие с 1 июля 2020 года.</w:t>
      </w:r>
      <w:proofErr w:type="gram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2"/>
        <w:gridCol w:w="3413"/>
      </w:tblGrid>
      <w:tr w:rsidR="00F82B29" w:rsidTr="00745240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"/>
          <w:p w:rsidR="00F82B29" w:rsidRPr="00F82B29" w:rsidRDefault="00F82B29" w:rsidP="00745240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F82B29">
              <w:rPr>
                <w:i/>
                <w:color w:val="000000"/>
                <w:sz w:val="20"/>
                <w:lang w:val="ru-RU"/>
              </w:rPr>
              <w:t xml:space="preserve"> Министр образования и науки</w:t>
            </w:r>
            <w:r w:rsidRPr="00F82B29">
              <w:rPr>
                <w:lang w:val="ru-RU"/>
              </w:rPr>
              <w:br/>
            </w:r>
            <w:r w:rsidRPr="00F82B29">
              <w:rPr>
                <w:i/>
                <w:color w:val="000000"/>
                <w:sz w:val="20"/>
                <w:lang w:val="ru-RU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Аймагамбетов</w:t>
            </w:r>
            <w:proofErr w:type="spellEnd"/>
          </w:p>
        </w:tc>
      </w:tr>
    </w:tbl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21" w:name="z26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"СОГЛАСОВАН"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Министерство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цифрового развития,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инноваций и аэрокосмической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промышленности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Республики Казахстан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19"/>
        <w:gridCol w:w="3666"/>
      </w:tblGrid>
      <w:tr w:rsidR="00F82B29" w:rsidRPr="00F82B2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1"/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от 24 апреля 2020 года № 158</w:t>
            </w:r>
          </w:p>
        </w:tc>
      </w:tr>
    </w:tbl>
    <w:p w:rsidR="00F82B29" w:rsidRPr="00F82B29" w:rsidRDefault="00F82B29" w:rsidP="00F82B29">
      <w:pPr>
        <w:spacing w:after="0"/>
        <w:rPr>
          <w:lang w:val="ru-RU"/>
        </w:rPr>
      </w:pPr>
      <w:bookmarkStart w:id="22" w:name="z28"/>
      <w:r w:rsidRPr="00F82B29">
        <w:rPr>
          <w:b/>
          <w:color w:val="000000"/>
          <w:lang w:val="ru-RU"/>
        </w:rPr>
        <w:t xml:space="preserve"> Правила оказания государственной услуги "Выдача справок по опеке и попечительству"</w:t>
      </w:r>
    </w:p>
    <w:p w:rsidR="00F82B29" w:rsidRPr="00F82B29" w:rsidRDefault="00F82B29" w:rsidP="00F82B29">
      <w:pPr>
        <w:spacing w:after="0"/>
        <w:rPr>
          <w:lang w:val="ru-RU"/>
        </w:rPr>
      </w:pPr>
      <w:bookmarkStart w:id="23" w:name="z29"/>
      <w:bookmarkEnd w:id="22"/>
      <w:r w:rsidRPr="00F82B29">
        <w:rPr>
          <w:b/>
          <w:color w:val="000000"/>
          <w:lang w:val="ru-RU"/>
        </w:rPr>
        <w:t xml:space="preserve"> Глава 1. Общие положения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24" w:name="z30"/>
      <w:bookmarkEnd w:id="23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1. Настоящие Правила оказания государственной услуги "Выдача справок по опеке и попечительству" (далее – Правила) разработаны в соответствии с подпунктом 1) статьи 10 Закона Республики Казахстан от 15 апреля 2013 года "О государственных услугах" (далее - Закон) и определяют порядок выдачи справок по опеке и попечительству опекунам или попечителям.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2. В настоящих Правилах используются следующие понятия: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2) веб-портал "электронного правительства" </w:t>
      </w:r>
      <w:r>
        <w:rPr>
          <w:color w:val="000000"/>
          <w:sz w:val="28"/>
        </w:rPr>
        <w:t>www</w:t>
      </w:r>
      <w:r w:rsidRPr="00F82B29">
        <w:rPr>
          <w:color w:val="000000"/>
          <w:sz w:val="28"/>
          <w:lang w:val="ru-RU"/>
        </w:rPr>
        <w:t>.</w:t>
      </w:r>
      <w:proofErr w:type="spellStart"/>
      <w:r>
        <w:rPr>
          <w:color w:val="000000"/>
          <w:sz w:val="28"/>
        </w:rPr>
        <w:t>egov</w:t>
      </w:r>
      <w:proofErr w:type="spellEnd"/>
      <w:r w:rsidRPr="00F82B29">
        <w:rPr>
          <w:color w:val="000000"/>
          <w:sz w:val="28"/>
          <w:lang w:val="ru-RU"/>
        </w:rPr>
        <w:t>.</w:t>
      </w:r>
      <w:proofErr w:type="spellStart"/>
      <w:r>
        <w:rPr>
          <w:color w:val="000000"/>
          <w:sz w:val="28"/>
        </w:rPr>
        <w:t>kz</w:t>
      </w:r>
      <w:proofErr w:type="spellEnd"/>
      <w:r w:rsidRPr="00F82B29">
        <w:rPr>
          <w:color w:val="000000"/>
          <w:sz w:val="28"/>
          <w:lang w:val="ru-RU"/>
        </w:rPr>
        <w:t xml:space="preserve">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квазигосударственного сектора, оказываемым в электронной форме (далее - портал);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28" w:name="z34"/>
      <w:bookmarkEnd w:id="27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3) электронная цифровая подпись – набор электронных цифровых символов, созданный средствами электронной цифровой подписи и </w:t>
      </w:r>
      <w:r w:rsidRPr="00F82B29">
        <w:rPr>
          <w:color w:val="000000"/>
          <w:sz w:val="28"/>
          <w:lang w:val="ru-RU"/>
        </w:rPr>
        <w:lastRenderedPageBreak/>
        <w:t xml:space="preserve">подтверждающий достоверность электронного документа, его принадлежность и неизменность содержания (далее - ЭЦП). </w:t>
      </w:r>
    </w:p>
    <w:p w:rsidR="00F82B29" w:rsidRPr="00F82B29" w:rsidRDefault="00F82B29" w:rsidP="00F82B29">
      <w:pPr>
        <w:spacing w:after="0"/>
        <w:rPr>
          <w:lang w:val="ru-RU"/>
        </w:rPr>
      </w:pPr>
      <w:bookmarkStart w:id="29" w:name="z35"/>
      <w:bookmarkEnd w:id="28"/>
      <w:r w:rsidRPr="00F82B29">
        <w:rPr>
          <w:b/>
          <w:color w:val="000000"/>
          <w:lang w:val="ru-RU"/>
        </w:rPr>
        <w:t xml:space="preserve"> Глава 2. Порядок оказания государственной услуги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0" w:name="z36"/>
      <w:bookmarkEnd w:id="29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3. </w:t>
      </w:r>
      <w:proofErr w:type="gramStart"/>
      <w:r w:rsidRPr="00F82B29">
        <w:rPr>
          <w:color w:val="000000"/>
          <w:sz w:val="28"/>
          <w:lang w:val="ru-RU"/>
        </w:rPr>
        <w:t>Для получения государственной услуги "Выдача справок по опеке и попечительству" (далее – государственная услуга) физические лица (далее - услугополучатель) через портал подают заявление по форме, согласно приложению 1 к настоящим Правилам,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портала.</w:t>
      </w:r>
      <w:proofErr w:type="gramEnd"/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1" w:name="z37"/>
      <w:bookmarkEnd w:id="30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Государственная услуга предоставляется в соответствии со стандартом государственных услуг "Выдача справок по опеке и попечительству" согласно приложению 2 к настоящим Правилам. 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4. Сведения о документах, удостоверяющих личность, свидетельство о рождении ребенка (при отсутствии сведений в информационной системе "Регистрационный пункт ЗАГС") местные исполнительные органы городов Нур-Султана, Алматы и Шымкента, районов и городов областного значения (далее – услугодатель) получают из соответствующих государственных информационных систем через шлюз "электронного правительства".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3" w:name="z39"/>
      <w:bookmarkEnd w:id="32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5. При подаче услугополучателем заявления об оказания государственной услуги, в "личном кабинете" услугополучателя отображается статус о принятии запроса для оказания государственной услуги, а также уведомление. 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4" w:name="z40"/>
      <w:bookmarkEnd w:id="33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6. Справка по опеке и попечительству выдается по форме, согласно приложению 3 к настоящим Правилам либо мотивированный ответ об отказе в оказании государственной услуги направляется в "личный кабинет" услугополучателя в форме электронного документа, подписанного ЭЦП уполномоченного лица услугодателя.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7. Общий срок рассмотрения документов и выдача справок по опеке и попечительству либо отказ в оказании государственной услуги составляет 30 (тридцать) минут.</w:t>
      </w:r>
    </w:p>
    <w:p w:rsidR="00F82B29" w:rsidRPr="00F82B29" w:rsidRDefault="00F82B29" w:rsidP="00F82B29">
      <w:pPr>
        <w:spacing w:after="0"/>
        <w:rPr>
          <w:lang w:val="ru-RU"/>
        </w:rPr>
      </w:pPr>
      <w:bookmarkStart w:id="36" w:name="z42"/>
      <w:bookmarkEnd w:id="35"/>
      <w:r w:rsidRPr="00F82B29">
        <w:rPr>
          <w:b/>
          <w:color w:val="000000"/>
          <w:lang w:val="ru-RU"/>
        </w:rPr>
        <w:t xml:space="preserve"> 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8. 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оценке и </w:t>
      </w:r>
      <w:proofErr w:type="gramStart"/>
      <w:r w:rsidRPr="00F82B29">
        <w:rPr>
          <w:color w:val="000000"/>
          <w:sz w:val="28"/>
          <w:lang w:val="ru-RU"/>
        </w:rPr>
        <w:t>контролю за</w:t>
      </w:r>
      <w:proofErr w:type="gramEnd"/>
      <w:r w:rsidRPr="00F82B29">
        <w:rPr>
          <w:color w:val="000000"/>
          <w:sz w:val="28"/>
          <w:lang w:val="ru-RU"/>
        </w:rPr>
        <w:t xml:space="preserve"> качеством оказания государственных услуг, в соответствии с законодательством Республики Казахстан.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8" w:name="z44"/>
      <w:bookmarkEnd w:id="37"/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Жалоба услугополучателя, поступившая в адрес услугодателя, непосредственно оказавшего государственную услугу, в соответствии с </w:t>
      </w:r>
      <w:r w:rsidRPr="00F82B29">
        <w:rPr>
          <w:color w:val="000000"/>
          <w:sz w:val="28"/>
          <w:lang w:val="ru-RU"/>
        </w:rPr>
        <w:lastRenderedPageBreak/>
        <w:t>пунктом 2 статьи 25 Закона подлежит рассмотрению в течение 5 (пяти) рабочих дней со дня ее регистрации.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Жалоба услугополучателя, поступившая в адрес уполномоченного органа по оценке и </w:t>
      </w:r>
      <w:proofErr w:type="gramStart"/>
      <w:r w:rsidRPr="00F82B29">
        <w:rPr>
          <w:color w:val="000000"/>
          <w:sz w:val="28"/>
          <w:lang w:val="ru-RU"/>
        </w:rPr>
        <w:t>контролю за</w:t>
      </w:r>
      <w:proofErr w:type="gramEnd"/>
      <w:r w:rsidRPr="00F82B29">
        <w:rPr>
          <w:color w:val="000000"/>
          <w:sz w:val="28"/>
          <w:lang w:val="ru-RU"/>
        </w:rPr>
        <w:t xml:space="preserve">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9.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38"/>
        <w:gridCol w:w="4047"/>
      </w:tblGrid>
      <w:tr w:rsidR="00F82B29" w:rsidRPr="00F82B2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"/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Приложение 1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к Правилам оказания государственной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услуги "Выдача справок по опеке и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попечительству"</w:t>
            </w:r>
          </w:p>
        </w:tc>
      </w:tr>
      <w:tr w:rsidR="00F82B2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F82B29" w:rsidRPr="00F82B2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Местный исполнительный орган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городов Нур-Султана, Алматы и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Шымкента, районов и городов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областного значения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от опекуна (попечителя)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____________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____________________________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____________________________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(Ф.И.О.(при его наличии) и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индивидуальный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идентификационный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номер) проживающего по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адресу: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____________________________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____________________________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тел._________________________</w:t>
            </w:r>
          </w:p>
        </w:tc>
      </w:tr>
    </w:tbl>
    <w:p w:rsidR="00F82B29" w:rsidRPr="00F82B29" w:rsidRDefault="00F82B29" w:rsidP="00F82B29">
      <w:pPr>
        <w:spacing w:after="0"/>
        <w:rPr>
          <w:lang w:val="ru-RU"/>
        </w:rPr>
      </w:pPr>
      <w:bookmarkStart w:id="41" w:name="z50"/>
      <w:r w:rsidRPr="00F82B29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F82B29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F82B29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F82B29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F82B29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F82B29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F82B29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F82B29">
        <w:rPr>
          <w:b/>
          <w:color w:val="000000"/>
          <w:lang w:val="ru-RU"/>
        </w:rPr>
        <w:t xml:space="preserve"> Заявление</w:t>
      </w:r>
    </w:p>
    <w:p w:rsidR="00F82B29" w:rsidRDefault="00F82B29" w:rsidP="00F82B29">
      <w:pPr>
        <w:spacing w:after="0"/>
        <w:jc w:val="both"/>
      </w:pPr>
      <w:bookmarkStart w:id="42" w:name="z51"/>
      <w:bookmarkEnd w:id="41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Прошу Вас выдать справку об опеке и попечительству над несовершеннолетни</w:t>
      </w:r>
      <w:proofErr w:type="gramStart"/>
      <w:r w:rsidRPr="00F82B29">
        <w:rPr>
          <w:color w:val="000000"/>
          <w:sz w:val="28"/>
          <w:lang w:val="ru-RU"/>
        </w:rPr>
        <w:t>м(</w:t>
      </w:r>
      <w:proofErr w:type="gramEnd"/>
      <w:r w:rsidRPr="00F82B29">
        <w:rPr>
          <w:color w:val="000000"/>
          <w:sz w:val="28"/>
          <w:lang w:val="ru-RU"/>
        </w:rPr>
        <w:t>и) ребенком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(детьми), проживающим(и) по адресу: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____________________________________________________________________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____________________________________________________________________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Дети: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1.____________________________________________________________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2.____________________________________________________________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(указать Ф.И.О. (при его наличии) и индивидуальный идентификационный номер детей, год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рождения, № свидетельства о рождении услугодатель получает из соответствующих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lastRenderedPageBreak/>
        <w:t>государственных информационных систем через шлюз "электронного правительства")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Согласе</w:t>
      </w:r>
      <w:proofErr w:type="gramStart"/>
      <w:r w:rsidRPr="00F82B29">
        <w:rPr>
          <w:color w:val="000000"/>
          <w:sz w:val="28"/>
          <w:lang w:val="ru-RU"/>
        </w:rPr>
        <w:t>н(</w:t>
      </w:r>
      <w:proofErr w:type="gramEnd"/>
      <w:r w:rsidRPr="00F82B29">
        <w:rPr>
          <w:color w:val="000000"/>
          <w:sz w:val="28"/>
          <w:lang w:val="ru-RU"/>
        </w:rPr>
        <w:t>а) на использования сведений, составляющих охраняемую Законом РК "О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персональных данных и их защите" тайну, содержащихся в информационных системах.</w:t>
      </w:r>
      <w:r w:rsidRPr="00F82B29">
        <w:rPr>
          <w:lang w:val="ru-RU"/>
        </w:rPr>
        <w:br/>
      </w:r>
      <w:r>
        <w:rPr>
          <w:color w:val="000000"/>
          <w:sz w:val="28"/>
        </w:rPr>
        <w:t>"___" _______20__года                               _________________________</w:t>
      </w:r>
      <w:r>
        <w:br/>
      </w:r>
      <w:r>
        <w:rPr>
          <w:color w:val="000000"/>
          <w:sz w:val="28"/>
        </w:rPr>
        <w:t xml:space="preserve">                                                 </w:t>
      </w: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опекуна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попечителя</w:t>
      </w:r>
      <w:proofErr w:type="spellEnd"/>
      <w:r>
        <w:rPr>
          <w:color w:val="000000"/>
          <w:sz w:val="28"/>
        </w:rPr>
        <w:t>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50"/>
        <w:gridCol w:w="3735"/>
      </w:tblGrid>
      <w:tr w:rsidR="00F82B29" w:rsidRPr="00F82B2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2"/>
          <w:p w:rsidR="00F82B29" w:rsidRDefault="00F82B29" w:rsidP="0074524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Приложение 2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к Правилам оказания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"Выдача справок по опеке и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попечительству"</w:t>
            </w:r>
          </w:p>
        </w:tc>
      </w:tr>
    </w:tbl>
    <w:p w:rsidR="00F82B29" w:rsidRPr="00F82B29" w:rsidRDefault="00F82B29" w:rsidP="00F82B29">
      <w:pPr>
        <w:spacing w:after="0"/>
        <w:rPr>
          <w:lang w:val="ru-RU"/>
        </w:rPr>
      </w:pPr>
      <w:bookmarkStart w:id="43" w:name="z53"/>
      <w:r w:rsidRPr="00F82B29">
        <w:rPr>
          <w:b/>
          <w:color w:val="000000"/>
          <w:lang w:val="ru-RU"/>
        </w:rPr>
        <w:t xml:space="preserve"> Стандарт государственной услуги</w:t>
      </w:r>
      <w:r w:rsidRPr="00F82B29">
        <w:rPr>
          <w:lang w:val="ru-RU"/>
        </w:rPr>
        <w:br/>
      </w:r>
      <w:r w:rsidRPr="00F82B29">
        <w:rPr>
          <w:b/>
          <w:color w:val="000000"/>
          <w:lang w:val="ru-RU"/>
        </w:rPr>
        <w:t>"Выдача справок по опеке и попечительству"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10"/>
        <w:gridCol w:w="2307"/>
        <w:gridCol w:w="2901"/>
        <w:gridCol w:w="3517"/>
        <w:gridCol w:w="35"/>
      </w:tblGrid>
      <w:tr w:rsidR="00F82B29" w:rsidRP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3"/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услугодателя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Местные исполнительные органы областей, городов Нур-Султана, Алматы и Шымкента, районов и городов областного значения</w:t>
            </w:r>
          </w:p>
        </w:tc>
      </w:tr>
      <w:tr w:rsidR="00F82B29" w:rsidRP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Способы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предоставления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 xml:space="preserve">Прием заявления и выдача результата оказания государственной услуги осуществляются через веб-портал "электронного правительства" </w:t>
            </w:r>
            <w:r>
              <w:rPr>
                <w:color w:val="000000"/>
                <w:sz w:val="20"/>
              </w:rPr>
              <w:t>www</w:t>
            </w:r>
            <w:r w:rsidRPr="00F82B29">
              <w:rPr>
                <w:color w:val="000000"/>
                <w:sz w:val="20"/>
                <w:lang w:val="ru-RU"/>
              </w:rPr>
              <w:t>.</w:t>
            </w:r>
            <w:proofErr w:type="spellStart"/>
            <w:r>
              <w:rPr>
                <w:color w:val="000000"/>
                <w:sz w:val="20"/>
              </w:rPr>
              <w:t>egov</w:t>
            </w:r>
            <w:proofErr w:type="spellEnd"/>
            <w:r w:rsidRPr="00F82B29">
              <w:rPr>
                <w:color w:val="000000"/>
                <w:sz w:val="20"/>
                <w:lang w:val="ru-RU"/>
              </w:rPr>
              <w:t>.</w:t>
            </w:r>
            <w:proofErr w:type="spellStart"/>
            <w:r>
              <w:rPr>
                <w:color w:val="000000"/>
                <w:sz w:val="20"/>
              </w:rPr>
              <w:t>kz</w:t>
            </w:r>
            <w:proofErr w:type="spellEnd"/>
            <w:r w:rsidRPr="00F82B29">
              <w:rPr>
                <w:color w:val="000000"/>
                <w:sz w:val="20"/>
                <w:lang w:val="ru-RU"/>
              </w:rPr>
              <w:t xml:space="preserve"> (далее - портал).</w:t>
            </w:r>
          </w:p>
        </w:tc>
      </w:tr>
      <w:tr w:rsid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 (</w:t>
            </w:r>
            <w:proofErr w:type="spellStart"/>
            <w:r>
              <w:rPr>
                <w:color w:val="000000"/>
                <w:sz w:val="20"/>
              </w:rPr>
              <w:t>тридцать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минут</w:t>
            </w:r>
            <w:proofErr w:type="spellEnd"/>
          </w:p>
        </w:tc>
      </w:tr>
      <w:tr w:rsid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Электронная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полностью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автоматизированная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F82B29" w:rsidRP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Результат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Справка об опеке и попечительству либо мотивированный ответ об отказе в оказании государственной услуги в случаях и по основаниям, предусмотренным в пункте 9 настоящего стандарта государственной услуги.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На портале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 w:rsid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Бесплатно</w:t>
            </w:r>
            <w:proofErr w:type="spellEnd"/>
          </w:p>
        </w:tc>
      </w:tr>
      <w:tr w:rsidR="00F82B29" w:rsidRP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работы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bookmarkStart w:id="44" w:name="z55"/>
            <w:r w:rsidRPr="00F82B29">
              <w:rPr>
                <w:color w:val="000000"/>
                <w:sz w:val="20"/>
                <w:lang w:val="ru-RU"/>
              </w:rPr>
              <w:t>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lastRenderedPageBreak/>
              <w:t>Адреса мест оказания государственной услуги размещены на: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 xml:space="preserve">1) интернет-ресурсе Министерства образования и науки Республики Казахстан: </w:t>
            </w:r>
            <w:r>
              <w:rPr>
                <w:color w:val="000000"/>
                <w:sz w:val="20"/>
              </w:rPr>
              <w:t>www</w:t>
            </w:r>
            <w:r w:rsidRPr="00F82B29">
              <w:rPr>
                <w:color w:val="000000"/>
                <w:sz w:val="20"/>
                <w:lang w:val="ru-RU"/>
              </w:rPr>
              <w:t>.</w:t>
            </w:r>
            <w:proofErr w:type="spellStart"/>
            <w:r>
              <w:rPr>
                <w:color w:val="000000"/>
                <w:sz w:val="20"/>
              </w:rPr>
              <w:t>edu</w:t>
            </w:r>
            <w:proofErr w:type="spellEnd"/>
            <w:r w:rsidRPr="00F82B29">
              <w:rPr>
                <w:color w:val="000000"/>
                <w:sz w:val="20"/>
                <w:lang w:val="ru-RU"/>
              </w:rPr>
              <w:t>.</w:t>
            </w:r>
            <w:proofErr w:type="spellStart"/>
            <w:r>
              <w:rPr>
                <w:color w:val="000000"/>
                <w:sz w:val="20"/>
              </w:rPr>
              <w:t>gov</w:t>
            </w:r>
            <w:proofErr w:type="spellEnd"/>
            <w:r w:rsidRPr="00F82B29">
              <w:rPr>
                <w:color w:val="000000"/>
                <w:sz w:val="20"/>
                <w:lang w:val="ru-RU"/>
              </w:rPr>
              <w:t>.</w:t>
            </w:r>
            <w:proofErr w:type="spellStart"/>
            <w:r>
              <w:rPr>
                <w:color w:val="000000"/>
                <w:sz w:val="20"/>
              </w:rPr>
              <w:t>kz</w:t>
            </w:r>
            <w:proofErr w:type="spellEnd"/>
            <w:r w:rsidRPr="00F82B29">
              <w:rPr>
                <w:color w:val="000000"/>
                <w:sz w:val="20"/>
                <w:lang w:val="ru-RU"/>
              </w:rPr>
              <w:t>;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 xml:space="preserve">2) портале: </w:t>
            </w:r>
            <w:r>
              <w:rPr>
                <w:color w:val="000000"/>
                <w:sz w:val="20"/>
              </w:rPr>
              <w:t>www</w:t>
            </w:r>
            <w:r w:rsidRPr="00F82B29">
              <w:rPr>
                <w:color w:val="000000"/>
                <w:sz w:val="20"/>
                <w:lang w:val="ru-RU"/>
              </w:rPr>
              <w:t>.</w:t>
            </w:r>
            <w:proofErr w:type="spellStart"/>
            <w:r>
              <w:rPr>
                <w:color w:val="000000"/>
                <w:sz w:val="20"/>
              </w:rPr>
              <w:t>egov</w:t>
            </w:r>
            <w:proofErr w:type="spellEnd"/>
            <w:r w:rsidRPr="00F82B29">
              <w:rPr>
                <w:color w:val="000000"/>
                <w:sz w:val="20"/>
                <w:lang w:val="ru-RU"/>
              </w:rPr>
              <w:t>.</w:t>
            </w:r>
            <w:proofErr w:type="spellStart"/>
            <w:r>
              <w:rPr>
                <w:color w:val="000000"/>
                <w:sz w:val="20"/>
              </w:rPr>
              <w:t>kz</w:t>
            </w:r>
            <w:proofErr w:type="spellEnd"/>
            <w:r w:rsidRPr="00F82B29">
              <w:rPr>
                <w:color w:val="000000"/>
                <w:sz w:val="20"/>
                <w:lang w:val="ru-RU"/>
              </w:rPr>
              <w:t>.</w:t>
            </w:r>
          </w:p>
        </w:tc>
        <w:bookmarkEnd w:id="44"/>
      </w:tr>
      <w:tr w:rsid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Перечень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документов</w:t>
            </w:r>
            <w:proofErr w:type="spellEnd"/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Заявление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установленной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формы</w:t>
            </w:r>
            <w:proofErr w:type="spellEnd"/>
          </w:p>
        </w:tc>
      </w:tr>
      <w:tr w:rsidR="00F82B29" w:rsidRP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bookmarkStart w:id="45" w:name="z59"/>
            <w:r w:rsidRPr="00F82B29">
              <w:rPr>
                <w:color w:val="000000"/>
                <w:sz w:val="20"/>
                <w:lang w:val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постановлением Правительства Республики Казахстан от 30 марта 2012 года № 382 "Об утверждении Правил осуществления функций государства по опеке и попечительству";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      </w:r>
          </w:p>
        </w:tc>
        <w:bookmarkEnd w:id="45"/>
      </w:tr>
      <w:tr w:rsidR="00F82B29" w:rsidRPr="00F82B29" w:rsidTr="00745240">
        <w:trPr>
          <w:trHeight w:val="30"/>
          <w:tblCellSpacing w:w="0" w:type="auto"/>
        </w:trPr>
        <w:tc>
          <w:tcPr>
            <w:tcW w:w="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 xml:space="preserve"> 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897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20"/>
              <w:ind w:left="20"/>
              <w:jc w:val="both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справочных служб услугодателя, а также Единого контакт-центра "1414", 8-800-080-7777.</w:t>
            </w:r>
          </w:p>
        </w:tc>
      </w:tr>
      <w:tr w:rsidR="00F82B29" w:rsidRPr="00F82B29" w:rsidTr="007452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 w:rsidRPr="00F82B29">
              <w:rPr>
                <w:color w:val="000000"/>
                <w:sz w:val="20"/>
                <w:lang w:val="ru-RU"/>
              </w:rPr>
              <w:t>Приложение 3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к Правилам оказания государственной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услуги "Выдача справок</w:t>
            </w:r>
            <w:r w:rsidRPr="00F82B29">
              <w:rPr>
                <w:lang w:val="ru-RU"/>
              </w:rPr>
              <w:br/>
            </w:r>
            <w:r w:rsidRPr="00F82B29">
              <w:rPr>
                <w:color w:val="000000"/>
                <w:sz w:val="20"/>
                <w:lang w:val="ru-RU"/>
              </w:rPr>
              <w:t>по опеке и попечительству"</w:t>
            </w:r>
          </w:p>
        </w:tc>
      </w:tr>
      <w:tr w:rsidR="00F82B29" w:rsidTr="007452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Pr="00F82B29" w:rsidRDefault="00F82B29" w:rsidP="0074524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2B29" w:rsidRDefault="00F82B29" w:rsidP="0074524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82B29" w:rsidRDefault="00F82B29" w:rsidP="00F82B29">
      <w:pPr>
        <w:spacing w:after="0"/>
      </w:pPr>
      <w:bookmarkStart w:id="46" w:name="z63"/>
      <w:r>
        <w:rPr>
          <w:b/>
          <w:color w:val="000000"/>
        </w:rPr>
        <w:t xml:space="preserve">                                </w:t>
      </w:r>
      <w:proofErr w:type="spellStart"/>
      <w:r>
        <w:rPr>
          <w:b/>
          <w:color w:val="000000"/>
        </w:rPr>
        <w:t>Справка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об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опеке</w:t>
      </w:r>
      <w:proofErr w:type="spellEnd"/>
      <w:r>
        <w:rPr>
          <w:b/>
          <w:color w:val="000000"/>
        </w:rPr>
        <w:t xml:space="preserve"> и </w:t>
      </w:r>
      <w:proofErr w:type="spellStart"/>
      <w:r>
        <w:rPr>
          <w:b/>
          <w:color w:val="000000"/>
        </w:rPr>
        <w:t>попечительству</w:t>
      </w:r>
      <w:proofErr w:type="spellEnd"/>
    </w:p>
    <w:p w:rsidR="00F82B29" w:rsidRPr="00F82B29" w:rsidRDefault="00F82B29" w:rsidP="00F82B29">
      <w:pPr>
        <w:spacing w:after="0"/>
        <w:jc w:val="both"/>
        <w:rPr>
          <w:lang w:val="ru-RU"/>
        </w:rPr>
      </w:pPr>
      <w:bookmarkStart w:id="47" w:name="z64"/>
      <w:bookmarkEnd w:id="46"/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Настоящая справка об опеке и попечительству выдана гражданин</w:t>
      </w:r>
      <w:proofErr w:type="gramStart"/>
      <w:r w:rsidRPr="00F82B29">
        <w:rPr>
          <w:color w:val="000000"/>
          <w:sz w:val="28"/>
          <w:lang w:val="ru-RU"/>
        </w:rPr>
        <w:t>у(</w:t>
      </w:r>
      <w:proofErr w:type="spellStart"/>
      <w:proofErr w:type="gramEnd"/>
      <w:r w:rsidRPr="00F82B29">
        <w:rPr>
          <w:color w:val="000000"/>
          <w:sz w:val="28"/>
          <w:lang w:val="ru-RU"/>
        </w:rPr>
        <w:t>ке</w:t>
      </w:r>
      <w:proofErr w:type="spellEnd"/>
      <w:r w:rsidRPr="00F82B29">
        <w:rPr>
          <w:color w:val="000000"/>
          <w:sz w:val="28"/>
          <w:lang w:val="ru-RU"/>
        </w:rPr>
        <w:t>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____________________________________________________,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(Ф.И.О. (при его наличии)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проживающему (ей) по адресу _____________________________________,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в том, что он (она) согласно приказа руководителя отдела (управления)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образования или управления по делам семьи, детей и молодежи (город, район)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____________№ _________ от "_____"________20__ года действительно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назначен (а) опекуном (попечителем)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(нужное подчеркнуть)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над ребенком______________________ "____"__________ года рождения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(Ф.И.О.(при его наличии)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и над его (ее) имуществом по адресу:_________________________________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Мать несовершеннолетнего: __________________________________________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__________________________________________________________________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(ФИО (при его наличии), причина отсутствия)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Отец </w:t>
      </w:r>
      <w:r w:rsidRPr="00F82B29">
        <w:rPr>
          <w:color w:val="000000"/>
          <w:sz w:val="28"/>
          <w:lang w:val="ru-RU"/>
        </w:rPr>
        <w:lastRenderedPageBreak/>
        <w:t>несовершеннолетнего:___________________________________________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_________________________________________________________________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(ФИО (при его наличии), причина отсутствия)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На опекуна (попечителя) возлагается обязанность воспитания, обучения,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подготовки к общественно-полезной деятельности подопечного, защищать и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охранять его личные имущественные права, являться его представителем на суде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и во всех государственных учреждениях без специального подтверждения полномочий.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Руководитель местного исполнительного органа городов </w:t>
      </w:r>
      <w:proofErr w:type="spellStart"/>
      <w:r w:rsidRPr="00F82B29">
        <w:rPr>
          <w:color w:val="000000"/>
          <w:sz w:val="28"/>
          <w:lang w:val="ru-RU"/>
        </w:rPr>
        <w:t>Нур</w:t>
      </w:r>
      <w:proofErr w:type="spellEnd"/>
      <w:r w:rsidRPr="00F82B29">
        <w:rPr>
          <w:color w:val="000000"/>
          <w:sz w:val="28"/>
          <w:lang w:val="ru-RU"/>
        </w:rPr>
        <w:t>-Султана,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>Алматы и Шымкента, районов и городов областного значения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___________________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____________________Ф.И.О. (при его наличии)</w:t>
      </w:r>
      <w:r w:rsidRPr="00F82B29">
        <w:rPr>
          <w:lang w:val="ru-RU"/>
        </w:rPr>
        <w:br/>
      </w:r>
      <w:r w:rsidRPr="00F82B2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2B29">
        <w:rPr>
          <w:color w:val="000000"/>
          <w:sz w:val="28"/>
          <w:lang w:val="ru-RU"/>
        </w:rPr>
        <w:t xml:space="preserve"> (подпись)</w:t>
      </w:r>
    </w:p>
    <w:p w:rsidR="003A282D" w:rsidRPr="00F82B29" w:rsidRDefault="003A282D">
      <w:pPr>
        <w:rPr>
          <w:lang w:val="ru-RU"/>
        </w:rPr>
      </w:pPr>
      <w:bookmarkStart w:id="48" w:name="_GoBack"/>
      <w:bookmarkEnd w:id="47"/>
      <w:bookmarkEnd w:id="48"/>
    </w:p>
    <w:sectPr w:rsidR="003A282D" w:rsidRPr="00F82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B29"/>
    <w:rsid w:val="003A282D"/>
    <w:rsid w:val="00F8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29"/>
    <w:pPr>
      <w:spacing w:after="200" w:line="276" w:lineRule="auto"/>
    </w:pPr>
    <w:rPr>
      <w:rFonts w:eastAsia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29"/>
    <w:pPr>
      <w:spacing w:after="200" w:line="276" w:lineRule="auto"/>
    </w:pPr>
    <w:rPr>
      <w:rFonts w:eastAsia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2402</Words>
  <Characters>13697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Бахитовна</dc:creator>
  <cp:lastModifiedBy>Асель Бахитовна</cp:lastModifiedBy>
  <cp:revision>1</cp:revision>
  <dcterms:created xsi:type="dcterms:W3CDTF">2021-12-13T09:44:00Z</dcterms:created>
  <dcterms:modified xsi:type="dcterms:W3CDTF">2021-12-13T09:45:00Z</dcterms:modified>
</cp:coreProperties>
</file>